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59cd775a0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ee9020fca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Lande-Perrin,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17e763e4b473a" /><Relationship Type="http://schemas.openxmlformats.org/officeDocument/2006/relationships/numbering" Target="/word/numbering.xml" Id="Ra8b8545862ec4cd4" /><Relationship Type="http://schemas.openxmlformats.org/officeDocument/2006/relationships/settings" Target="/word/settings.xml" Id="R0e8f7911601b423b" /><Relationship Type="http://schemas.openxmlformats.org/officeDocument/2006/relationships/image" Target="/word/media/7c1c299c-e0c2-45dd-b427-b6ae9ccb6a68.png" Id="R38bee9020fca44da" /></Relationships>
</file>