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26c136aab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0158c4fa8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Louze,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94160b8804b8d" /><Relationship Type="http://schemas.openxmlformats.org/officeDocument/2006/relationships/numbering" Target="/word/numbering.xml" Id="Rd283070ba0e54cd7" /><Relationship Type="http://schemas.openxmlformats.org/officeDocument/2006/relationships/settings" Target="/word/settings.xml" Id="R53e11ca607c64310" /><Relationship Type="http://schemas.openxmlformats.org/officeDocument/2006/relationships/image" Target="/word/media/26ca5281-377c-4793-950c-3f91366f27c7.png" Id="R6e40158c4fa84574" /></Relationships>
</file>