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893376f49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773aedff0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Maison-Dieu,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7517a2cb14ee7" /><Relationship Type="http://schemas.openxmlformats.org/officeDocument/2006/relationships/numbering" Target="/word/numbering.xml" Id="R60705b7c80fc4b3f" /><Relationship Type="http://schemas.openxmlformats.org/officeDocument/2006/relationships/settings" Target="/word/settings.xml" Id="R58e8a409977245ba" /><Relationship Type="http://schemas.openxmlformats.org/officeDocument/2006/relationships/image" Target="/word/media/f25f1318-3213-4ed4-9f18-ca897ddb8dbe.png" Id="R237773aedff0488e" /></Relationships>
</file>