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93a1a2e29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b95233990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Masseillere,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de14fb60f46c9" /><Relationship Type="http://schemas.openxmlformats.org/officeDocument/2006/relationships/numbering" Target="/word/numbering.xml" Id="Rce0caa4a281646c5" /><Relationship Type="http://schemas.openxmlformats.org/officeDocument/2006/relationships/settings" Target="/word/settings.xml" Id="Rf692f01400bd4b28" /><Relationship Type="http://schemas.openxmlformats.org/officeDocument/2006/relationships/image" Target="/word/media/022dcbfb-6a5e-41cf-95bb-078a74155bfd.png" Id="Rbdcb952339904b18" /></Relationships>
</file>