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2b6ba7da8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b6924dc3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Motte-Chalancon,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794c298449d6" /><Relationship Type="http://schemas.openxmlformats.org/officeDocument/2006/relationships/numbering" Target="/word/numbering.xml" Id="Re5a0376a556d4d48" /><Relationship Type="http://schemas.openxmlformats.org/officeDocument/2006/relationships/settings" Target="/word/settings.xml" Id="R29b275cd9afb4e5f" /><Relationship Type="http://schemas.openxmlformats.org/officeDocument/2006/relationships/image" Target="/word/media/b437f49e-de88-4212-9197-2c56c375a1fb.png" Id="Rc0cfb6924dc34df6" /></Relationships>
</file>