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98553f1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c52445d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44385b4447a5" /><Relationship Type="http://schemas.openxmlformats.org/officeDocument/2006/relationships/numbering" Target="/word/numbering.xml" Id="R71c921d667cf49e2" /><Relationship Type="http://schemas.openxmlformats.org/officeDocument/2006/relationships/settings" Target="/word/settings.xml" Id="R20743144489b4280" /><Relationship Type="http://schemas.openxmlformats.org/officeDocument/2006/relationships/image" Target="/word/media/3ded8a3a-2d29-4986-a0da-3d517695fdbc.png" Id="R4a87c52445d04ea4" /></Relationships>
</file>