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32f650d90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3f1caf2af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Prunerie,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ee7c7113d488f" /><Relationship Type="http://schemas.openxmlformats.org/officeDocument/2006/relationships/numbering" Target="/word/numbering.xml" Id="R19c0b32d17114639" /><Relationship Type="http://schemas.openxmlformats.org/officeDocument/2006/relationships/settings" Target="/word/settings.xml" Id="R3ca247210d424e32" /><Relationship Type="http://schemas.openxmlformats.org/officeDocument/2006/relationships/image" Target="/word/media/04dfa890-5305-4ada-901b-8aae86a8f367.png" Id="R1233f1caf2af4e30" /></Relationships>
</file>