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f112703b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9ee0a91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Roche-Canillac,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bfb2fd7ce4f34" /><Relationship Type="http://schemas.openxmlformats.org/officeDocument/2006/relationships/numbering" Target="/word/numbering.xml" Id="Reee0c2517ccb4713" /><Relationship Type="http://schemas.openxmlformats.org/officeDocument/2006/relationships/settings" Target="/word/settings.xml" Id="R6307d42ce8034539" /><Relationship Type="http://schemas.openxmlformats.org/officeDocument/2006/relationships/image" Target="/word/media/570ddaa1-c900-4f1c-a7b2-a1be05f63e1e.png" Id="Re8199ee0a91a4aca" /></Relationships>
</file>