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332f0918f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aae5bc33d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Ronziere,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e2023071b460e" /><Relationship Type="http://schemas.openxmlformats.org/officeDocument/2006/relationships/numbering" Target="/word/numbering.xml" Id="R7860cdb756404641" /><Relationship Type="http://schemas.openxmlformats.org/officeDocument/2006/relationships/settings" Target="/word/settings.xml" Id="R4d4e0050b8774fe6" /><Relationship Type="http://schemas.openxmlformats.org/officeDocument/2006/relationships/image" Target="/word/media/e5ec02fb-8c5d-4415-9c96-3b9a5703a89e.png" Id="Re01aae5bc33d4eca" /></Relationships>
</file>