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4df45fac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4c24322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Roptiere,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4e2b872a4d53" /><Relationship Type="http://schemas.openxmlformats.org/officeDocument/2006/relationships/numbering" Target="/word/numbering.xml" Id="R5d5b58c65e4c48af" /><Relationship Type="http://schemas.openxmlformats.org/officeDocument/2006/relationships/settings" Target="/word/settings.xml" Id="Rb47f9b931a754c7e" /><Relationship Type="http://schemas.openxmlformats.org/officeDocument/2006/relationships/image" Target="/word/media/04dd738b-ad71-40f7-8070-27e28352638e.png" Id="R64b74c2432224adf" /></Relationships>
</file>