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276e3cab244b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8cc17fd51549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Sarrasine,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ee42672fee4114" /><Relationship Type="http://schemas.openxmlformats.org/officeDocument/2006/relationships/numbering" Target="/word/numbering.xml" Id="Rc5c585ddf2a04f77" /><Relationship Type="http://schemas.openxmlformats.org/officeDocument/2006/relationships/settings" Target="/word/settings.xml" Id="Re533724407074a63" /><Relationship Type="http://schemas.openxmlformats.org/officeDocument/2006/relationships/image" Target="/word/media/8821a72d-544a-4987-959c-0ccc1a840511.png" Id="Rc18cc17fd5154904" /></Relationships>
</file>