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e44ef056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cf40dc34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cfb0fb5441a8" /><Relationship Type="http://schemas.openxmlformats.org/officeDocument/2006/relationships/numbering" Target="/word/numbering.xml" Id="R49d98343a0ad418c" /><Relationship Type="http://schemas.openxmlformats.org/officeDocument/2006/relationships/settings" Target="/word/settings.xml" Id="R364c7c15d04245ca" /><Relationship Type="http://schemas.openxmlformats.org/officeDocument/2006/relationships/image" Target="/word/media/8316958e-bd01-473f-8d80-2f8e439d4f8a.png" Id="R2b4cf40dc3464b7c" /></Relationships>
</file>