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8ee0745f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5081e1b3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Tente-Verte,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8baefffb48f1" /><Relationship Type="http://schemas.openxmlformats.org/officeDocument/2006/relationships/numbering" Target="/word/numbering.xml" Id="Re6ef25c4991a440b" /><Relationship Type="http://schemas.openxmlformats.org/officeDocument/2006/relationships/settings" Target="/word/settings.xml" Id="Rf4007ceaad1140d4" /><Relationship Type="http://schemas.openxmlformats.org/officeDocument/2006/relationships/image" Target="/word/media/043d8a16-a889-42b7-8099-9cba953b3ea1.png" Id="R44e5081e1b3545ee" /></Relationships>
</file>