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1b785765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991bdfcff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Tonnevraie,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105f69a8840ae" /><Relationship Type="http://schemas.openxmlformats.org/officeDocument/2006/relationships/numbering" Target="/word/numbering.xml" Id="Rfb96ba6343ae4b71" /><Relationship Type="http://schemas.openxmlformats.org/officeDocument/2006/relationships/settings" Target="/word/settings.xml" Id="R012e897c037c4481" /><Relationship Type="http://schemas.openxmlformats.org/officeDocument/2006/relationships/image" Target="/word/media/7bbb3e93-d363-456d-817f-c29d972969b2.png" Id="R236991bdfcff4cc9" /></Relationships>
</file>