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e8082cdfa54c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463ad7706140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Vieille Rosiere,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c01ebf5ba1447e" /><Relationship Type="http://schemas.openxmlformats.org/officeDocument/2006/relationships/numbering" Target="/word/numbering.xml" Id="R909222b1712e4967" /><Relationship Type="http://schemas.openxmlformats.org/officeDocument/2006/relationships/settings" Target="/word/settings.xml" Id="R5f2f8fb61c9347ad" /><Relationship Type="http://schemas.openxmlformats.org/officeDocument/2006/relationships/image" Target="/word/media/dadae1f2-776e-406c-9230-388a76c31b9b.png" Id="Ra2463ad7706140d9" /></Relationships>
</file>