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3d287c1b2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a8526340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Villetelle,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5a0fce4c447d" /><Relationship Type="http://schemas.openxmlformats.org/officeDocument/2006/relationships/numbering" Target="/word/numbering.xml" Id="Ra3a07b0e8433425c" /><Relationship Type="http://schemas.openxmlformats.org/officeDocument/2006/relationships/settings" Target="/word/settings.xml" Id="Rcb00a13c18564007" /><Relationship Type="http://schemas.openxmlformats.org/officeDocument/2006/relationships/image" Target="/word/media/f5db5e8d-77f5-4c9e-acad-80e5619853ca.png" Id="R0dd3a85263404850" /></Relationships>
</file>