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2b6ffc60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682b5ace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921e10a5f422b" /><Relationship Type="http://schemas.openxmlformats.org/officeDocument/2006/relationships/numbering" Target="/word/numbering.xml" Id="Ra2c36677373341c7" /><Relationship Type="http://schemas.openxmlformats.org/officeDocument/2006/relationships/settings" Target="/word/settings.xml" Id="Rfdd9e5f2af6449ef" /><Relationship Type="http://schemas.openxmlformats.org/officeDocument/2006/relationships/image" Target="/word/media/623e201c-f921-44bf-916c-a27014710258.png" Id="R173682b5aced4972" /></Relationships>
</file>