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7d9f56e28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1ef7cdfe0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L'Aitre Foret,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3dd55a8a84579" /><Relationship Type="http://schemas.openxmlformats.org/officeDocument/2006/relationships/numbering" Target="/word/numbering.xml" Id="R6b8a5c17b7cc448c" /><Relationship Type="http://schemas.openxmlformats.org/officeDocument/2006/relationships/settings" Target="/word/settings.xml" Id="Ra2d90577e675415c" /><Relationship Type="http://schemas.openxmlformats.org/officeDocument/2006/relationships/image" Target="/word/media/eb79b474-2e0e-4918-b0e8-d5b8a0ee3b9a.png" Id="Ra211ef7cdfe048b4" /></Relationships>
</file>