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1f28d5a27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eec179fbe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8a53d013c4ad3" /><Relationship Type="http://schemas.openxmlformats.org/officeDocument/2006/relationships/numbering" Target="/word/numbering.xml" Id="R3a3712dde2b74568" /><Relationship Type="http://schemas.openxmlformats.org/officeDocument/2006/relationships/settings" Target="/word/settings.xml" Id="Rbb02518c5e094c6f" /><Relationship Type="http://schemas.openxmlformats.org/officeDocument/2006/relationships/image" Target="/word/media/41be992e-7cf1-401f-a5b5-d877b7c3e2ea.png" Id="R10aeec179fbe44b4" /></Relationships>
</file>