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e58e1ba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c09e24364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e766db9a48f8" /><Relationship Type="http://schemas.openxmlformats.org/officeDocument/2006/relationships/numbering" Target="/word/numbering.xml" Id="Rc6be9d9e23f34853" /><Relationship Type="http://schemas.openxmlformats.org/officeDocument/2006/relationships/settings" Target="/word/settings.xml" Id="R11b51d1b15784253" /><Relationship Type="http://schemas.openxmlformats.org/officeDocument/2006/relationships/image" Target="/word/media/e7ae291e-ea3a-412d-87d6-c56a82c71d76.png" Id="R114c09e24364405f" /></Relationships>
</file>