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2e1c730e7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f47872775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Lanester,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3712e79cc43e8" /><Relationship Type="http://schemas.openxmlformats.org/officeDocument/2006/relationships/numbering" Target="/word/numbering.xml" Id="R8ab07eeff9d4489c" /><Relationship Type="http://schemas.openxmlformats.org/officeDocument/2006/relationships/settings" Target="/word/settings.xml" Id="R8155d5ed549c4139" /><Relationship Type="http://schemas.openxmlformats.org/officeDocument/2006/relationships/image" Target="/word/media/58b7caf7-453e-43d7-8f39-3194883eeb58.png" Id="R31ff478727754170" /></Relationships>
</file>