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5d8c6c1c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6ef83349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Lannepax,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8eb6b85dd4cdb" /><Relationship Type="http://schemas.openxmlformats.org/officeDocument/2006/relationships/numbering" Target="/word/numbering.xml" Id="R847ef39c06764136" /><Relationship Type="http://schemas.openxmlformats.org/officeDocument/2006/relationships/settings" Target="/word/settings.xml" Id="R6b4d6d302a5947b0" /><Relationship Type="http://schemas.openxmlformats.org/officeDocument/2006/relationships/image" Target="/word/media/864d42e1-be16-4a0c-a787-5449a593da3e.png" Id="R40026ef833494616" /></Relationships>
</file>