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e9d6aae25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b666220dc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Lannourzel,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91c58e1874278" /><Relationship Type="http://schemas.openxmlformats.org/officeDocument/2006/relationships/numbering" Target="/word/numbering.xml" Id="Rd076c721f2274fc7" /><Relationship Type="http://schemas.openxmlformats.org/officeDocument/2006/relationships/settings" Target="/word/settings.xml" Id="Recb07fb9e63949f7" /><Relationship Type="http://schemas.openxmlformats.org/officeDocument/2006/relationships/image" Target="/word/media/153ad369-a7af-4b3b-a4d9-8341bdb774e8.png" Id="R851b666220dc401c" /></Relationships>
</file>