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a39288821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6528f59fa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Laprugne,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7d965d97f479a" /><Relationship Type="http://schemas.openxmlformats.org/officeDocument/2006/relationships/numbering" Target="/word/numbering.xml" Id="Rb1916156c4d44cb8" /><Relationship Type="http://schemas.openxmlformats.org/officeDocument/2006/relationships/settings" Target="/word/settings.xml" Id="R32ea1381021d4d01" /><Relationship Type="http://schemas.openxmlformats.org/officeDocument/2006/relationships/image" Target="/word/media/4cad2696-7371-48f6-adb6-264eb02e1502.png" Id="R60d6528f59fa4011" /></Relationships>
</file>