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c0efcc4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958f7ca2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43fdf799b4d8f" /><Relationship Type="http://schemas.openxmlformats.org/officeDocument/2006/relationships/numbering" Target="/word/numbering.xml" Id="R88118a5a9093471c" /><Relationship Type="http://schemas.openxmlformats.org/officeDocument/2006/relationships/settings" Target="/word/settings.xml" Id="R2bbe5254b85a4f8d" /><Relationship Type="http://schemas.openxmlformats.org/officeDocument/2006/relationships/image" Target="/word/media/542a3f74-d856-4719-be97-c003cb7e83b5.png" Id="R18fc958f7ca24d01" /></Relationships>
</file>