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e40c23c3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f6d84cf5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Latour-de-France,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ca6b8f8984722" /><Relationship Type="http://schemas.openxmlformats.org/officeDocument/2006/relationships/numbering" Target="/word/numbering.xml" Id="Ra628345b205a4c1a" /><Relationship Type="http://schemas.openxmlformats.org/officeDocument/2006/relationships/settings" Target="/word/settings.xml" Id="R0a5a374edde94d51" /><Relationship Type="http://schemas.openxmlformats.org/officeDocument/2006/relationships/image" Target="/word/media/41172115-d3f4-4537-bed0-f7f196207d1e.png" Id="Rdeb0f6d84cf54c5d" /></Relationships>
</file>