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a1045c44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3a64b687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Laubardemont,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e0b5c1e6467b" /><Relationship Type="http://schemas.openxmlformats.org/officeDocument/2006/relationships/numbering" Target="/word/numbering.xml" Id="R408bf7a1866d463c" /><Relationship Type="http://schemas.openxmlformats.org/officeDocument/2006/relationships/settings" Target="/word/settings.xml" Id="R89d5e21ccfe24f36" /><Relationship Type="http://schemas.openxmlformats.org/officeDocument/2006/relationships/image" Target="/word/media/9186fd8f-7921-4da1-b770-060e2991c0a7.png" Id="Rcac93a64b687450c" /></Relationships>
</file>