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50ee05dd1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bea1f99f3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Lavault-Sainte-Anne,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9e2d6ca314dce" /><Relationship Type="http://schemas.openxmlformats.org/officeDocument/2006/relationships/numbering" Target="/word/numbering.xml" Id="Ra2fff555825746b7" /><Relationship Type="http://schemas.openxmlformats.org/officeDocument/2006/relationships/settings" Target="/word/settings.xml" Id="R7543270cef394ee5" /><Relationship Type="http://schemas.openxmlformats.org/officeDocument/2006/relationships/image" Target="/word/media/cf427b89-e1bc-4b98-859e-01403b0d6a7e.png" Id="R368bea1f99f34e35" /></Relationships>
</file>