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216df52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6040b05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eb579c4a947a8" /><Relationship Type="http://schemas.openxmlformats.org/officeDocument/2006/relationships/numbering" Target="/word/numbering.xml" Id="R260c3c59ea704f98" /><Relationship Type="http://schemas.openxmlformats.org/officeDocument/2006/relationships/settings" Target="/word/settings.xml" Id="R95788c7b643c4fe3" /><Relationship Type="http://schemas.openxmlformats.org/officeDocument/2006/relationships/image" Target="/word/media/29e4fe70-f9c0-4af1-ade5-ae41ba8a4edb.png" Id="Rb1a96040b05b4d90" /></Relationships>
</file>