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5e743536b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35cad09a0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Lavilleneuve-au-Roi,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111bc43a547c8" /><Relationship Type="http://schemas.openxmlformats.org/officeDocument/2006/relationships/numbering" Target="/word/numbering.xml" Id="R3be5877a8acb48fd" /><Relationship Type="http://schemas.openxmlformats.org/officeDocument/2006/relationships/settings" Target="/word/settings.xml" Id="R02df09411f1a4f65" /><Relationship Type="http://schemas.openxmlformats.org/officeDocument/2006/relationships/image" Target="/word/media/24a7d1ec-0c1f-4f79-b0da-bd7baf2db645.png" Id="R0f235cad09a045e5" /></Relationships>
</file>