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95e9667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c46a5a7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Lavoute-Chilhac,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cbf9a9df4309" /><Relationship Type="http://schemas.openxmlformats.org/officeDocument/2006/relationships/numbering" Target="/word/numbering.xml" Id="Ra880ec06ea20424f" /><Relationship Type="http://schemas.openxmlformats.org/officeDocument/2006/relationships/settings" Target="/word/settings.xml" Id="R3914938fadf740da" /><Relationship Type="http://schemas.openxmlformats.org/officeDocument/2006/relationships/image" Target="/word/media/db6156a8-ca25-4c31-b3d5-bd0cb98b9f7e.png" Id="Rd67ec46a5a7548ec" /></Relationships>
</file>