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8a484b558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328ae1a34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Bahot,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b28548c7349b3" /><Relationship Type="http://schemas.openxmlformats.org/officeDocument/2006/relationships/numbering" Target="/word/numbering.xml" Id="Rfa998f5060dd48ec" /><Relationship Type="http://schemas.openxmlformats.org/officeDocument/2006/relationships/settings" Target="/word/settings.xml" Id="R44008e3280a14126" /><Relationship Type="http://schemas.openxmlformats.org/officeDocument/2006/relationships/image" Target="/word/media/d06ce736-2ec3-4c9e-852b-32f6c6082a21.png" Id="R62c328ae1a344849" /></Relationships>
</file>