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995c11b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aff3234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Barcares,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313965374d6f" /><Relationship Type="http://schemas.openxmlformats.org/officeDocument/2006/relationships/numbering" Target="/word/numbering.xml" Id="Rdbc527f4446d4e88" /><Relationship Type="http://schemas.openxmlformats.org/officeDocument/2006/relationships/settings" Target="/word/settings.xml" Id="Rcc3732e099174183" /><Relationship Type="http://schemas.openxmlformats.org/officeDocument/2006/relationships/image" Target="/word/media/2ebecad2-0a33-4079-81e8-4d3e1c900528.png" Id="Raf74aff323454d62" /></Relationships>
</file>