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a051baca1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c1aa7a89a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Bodo,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5173cca904ebb" /><Relationship Type="http://schemas.openxmlformats.org/officeDocument/2006/relationships/numbering" Target="/word/numbering.xml" Id="R22fca626f75d44c0" /><Relationship Type="http://schemas.openxmlformats.org/officeDocument/2006/relationships/settings" Target="/word/settings.xml" Id="R148c7f8b157d4cc4" /><Relationship Type="http://schemas.openxmlformats.org/officeDocument/2006/relationships/image" Target="/word/media/8c62643c-d3ad-442d-b0c8-293dd898bbcc.png" Id="R9b2c1aa7a89a4076" /></Relationships>
</file>