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e265ff0c8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4ce3f8fff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Boulay-Morin,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904706d7c4430" /><Relationship Type="http://schemas.openxmlformats.org/officeDocument/2006/relationships/numbering" Target="/word/numbering.xml" Id="Ra5204040ef5f4b15" /><Relationship Type="http://schemas.openxmlformats.org/officeDocument/2006/relationships/settings" Target="/word/settings.xml" Id="Rb1a0d36947e347a6" /><Relationship Type="http://schemas.openxmlformats.org/officeDocument/2006/relationships/image" Target="/word/media/dbd8d091-26d4-41f6-9283-10dc11a34141.png" Id="R50e4ce3f8fff4d0a" /></Relationships>
</file>