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20032e12a6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04e15d7356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 Boullay-d'Acheres,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be0d6e671447ff" /><Relationship Type="http://schemas.openxmlformats.org/officeDocument/2006/relationships/numbering" Target="/word/numbering.xml" Id="R2a6046f099074da2" /><Relationship Type="http://schemas.openxmlformats.org/officeDocument/2006/relationships/settings" Target="/word/settings.xml" Id="R735d09821db94357" /><Relationship Type="http://schemas.openxmlformats.org/officeDocument/2006/relationships/image" Target="/word/media/b12fbf33-5c0f-406b-99b5-1135e3119c9e.png" Id="Rdf04e15d73564e2e" /></Relationships>
</file>