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051bb42c5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5b6c8ed3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Carquois,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8a3091ed443b7" /><Relationship Type="http://schemas.openxmlformats.org/officeDocument/2006/relationships/numbering" Target="/word/numbering.xml" Id="R3b966a72b3094674" /><Relationship Type="http://schemas.openxmlformats.org/officeDocument/2006/relationships/settings" Target="/word/settings.xml" Id="Rf969382d97d54c73" /><Relationship Type="http://schemas.openxmlformats.org/officeDocument/2006/relationships/image" Target="/word/media/1e50df30-6806-4b0b-96e0-ed233d22a1a1.png" Id="R77015b6c8ed34ccd" /></Relationships>
</file>