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66c827f60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585546c2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Charrel,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a9a1afd14163" /><Relationship Type="http://schemas.openxmlformats.org/officeDocument/2006/relationships/numbering" Target="/word/numbering.xml" Id="Ra232aa3983b84aa5" /><Relationship Type="http://schemas.openxmlformats.org/officeDocument/2006/relationships/settings" Target="/word/settings.xml" Id="R25a2b8fa0cf7466e" /><Relationship Type="http://schemas.openxmlformats.org/officeDocument/2006/relationships/image" Target="/word/media/621a5dbb-eb7c-4714-a8df-710733aac414.png" Id="Rebb585546c2a4277" /></Relationships>
</file>