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ac7be5b9c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5085dd376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3ade77d6642b4" /><Relationship Type="http://schemas.openxmlformats.org/officeDocument/2006/relationships/numbering" Target="/word/numbering.xml" Id="R99d622230bda4150" /><Relationship Type="http://schemas.openxmlformats.org/officeDocument/2006/relationships/settings" Target="/word/settings.xml" Id="R0852850fd3c4496e" /><Relationship Type="http://schemas.openxmlformats.org/officeDocument/2006/relationships/image" Target="/word/media/d6af137c-1491-4a60-8e72-d2ba75494690.png" Id="R52a5085dd3764bb3" /></Relationships>
</file>