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6ad2fb07e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dd93c5c3e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Desert,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26bac29384cda" /><Relationship Type="http://schemas.openxmlformats.org/officeDocument/2006/relationships/numbering" Target="/word/numbering.xml" Id="R6adeddd40c384a9f" /><Relationship Type="http://schemas.openxmlformats.org/officeDocument/2006/relationships/settings" Target="/word/settings.xml" Id="R27965fc6b2e04d83" /><Relationship Type="http://schemas.openxmlformats.org/officeDocument/2006/relationships/image" Target="/word/media/406e793b-11a5-4855-a08c-d107ac43456d.png" Id="R2bfdd93c5c3e4999" /></Relationships>
</file>