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32ff80025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d9c492c99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Freneix 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90c2b1af64153" /><Relationship Type="http://schemas.openxmlformats.org/officeDocument/2006/relationships/numbering" Target="/word/numbering.xml" Id="Rf6cf679754ff4de1" /><Relationship Type="http://schemas.openxmlformats.org/officeDocument/2006/relationships/settings" Target="/word/settings.xml" Id="R1bf70681088c4abe" /><Relationship Type="http://schemas.openxmlformats.org/officeDocument/2006/relationships/image" Target="/word/media/125565c6-3e85-4214-bab0-4d4d4e2a13b8.png" Id="Rfcfd9c492c994073" /></Relationships>
</file>