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efaedd6cc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1c39837b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Friolais,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bc7efb0624773" /><Relationship Type="http://schemas.openxmlformats.org/officeDocument/2006/relationships/numbering" Target="/word/numbering.xml" Id="Rd3c8aa1966b94ac6" /><Relationship Type="http://schemas.openxmlformats.org/officeDocument/2006/relationships/settings" Target="/word/settings.xml" Id="Re912d062fb064915" /><Relationship Type="http://schemas.openxmlformats.org/officeDocument/2006/relationships/image" Target="/word/media/d7c750e4-7bc1-457c-ae11-de5b74892b05.png" Id="Rd2751c39837b427b" /></Relationships>
</file>