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46e3aacff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291d02854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Chenevey,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ed39e87d45ad" /><Relationship Type="http://schemas.openxmlformats.org/officeDocument/2006/relationships/numbering" Target="/word/numbering.xml" Id="Rff4ff4c644ed4ef9" /><Relationship Type="http://schemas.openxmlformats.org/officeDocument/2006/relationships/settings" Target="/word/settings.xml" Id="R8e582fa48eee4efe" /><Relationship Type="http://schemas.openxmlformats.org/officeDocument/2006/relationships/image" Target="/word/media/0d8343b9-83c7-4875-aafc-1126700b9524.png" Id="Rfaf291d028544829" /></Relationships>
</file>