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8a932092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68ca043b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Marchais,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e860bd8a4f02" /><Relationship Type="http://schemas.openxmlformats.org/officeDocument/2006/relationships/numbering" Target="/word/numbering.xml" Id="R9168ed7f606c4193" /><Relationship Type="http://schemas.openxmlformats.org/officeDocument/2006/relationships/settings" Target="/word/settings.xml" Id="Rddf8295848194dfa" /><Relationship Type="http://schemas.openxmlformats.org/officeDocument/2006/relationships/image" Target="/word/media/f5f7f829-2f21-45ea-9c76-68c49782cba5.png" Id="R8b8368ca043b49af" /></Relationships>
</file>