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e92f48c15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fdc08d7db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Haut Chenet,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cb6c240d641fb" /><Relationship Type="http://schemas.openxmlformats.org/officeDocument/2006/relationships/numbering" Target="/word/numbering.xml" Id="R43deb3ed3e864321" /><Relationship Type="http://schemas.openxmlformats.org/officeDocument/2006/relationships/settings" Target="/word/settings.xml" Id="R9c5a76267192410c" /><Relationship Type="http://schemas.openxmlformats.org/officeDocument/2006/relationships/image" Target="/word/media/628c8304-6888-4111-852c-6d1a32cba265.png" Id="R1b7fdc08d7db41d7" /></Relationships>
</file>