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0b7c7cad6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a846e2719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Mas de Luc,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81b9f0fb446c8" /><Relationship Type="http://schemas.openxmlformats.org/officeDocument/2006/relationships/numbering" Target="/word/numbering.xml" Id="Rabf261e3ed414a5a" /><Relationship Type="http://schemas.openxmlformats.org/officeDocument/2006/relationships/settings" Target="/word/settings.xml" Id="Ra0ebcb689e564f76" /><Relationship Type="http://schemas.openxmlformats.org/officeDocument/2006/relationships/image" Target="/word/media/5548a05d-dbcb-4e15-8715-f488501eabbe.png" Id="Rd89a846e271946d9" /></Relationships>
</file>