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c215e940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679bf6415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Mesnil-Amelot,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66a581184744" /><Relationship Type="http://schemas.openxmlformats.org/officeDocument/2006/relationships/numbering" Target="/word/numbering.xml" Id="Rf0798f4ae95a4566" /><Relationship Type="http://schemas.openxmlformats.org/officeDocument/2006/relationships/settings" Target="/word/settings.xml" Id="Rf15d4231d5644671" /><Relationship Type="http://schemas.openxmlformats.org/officeDocument/2006/relationships/image" Target="/word/media/f5a3394e-f01f-456c-9f7b-c6e666a2d6ef.png" Id="Rb55679bf64154de7" /></Relationships>
</file>