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e11c8e1e5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6447494e7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Mesnil-Theribus,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c3a6b0c7d4bb4" /><Relationship Type="http://schemas.openxmlformats.org/officeDocument/2006/relationships/numbering" Target="/word/numbering.xml" Id="R0c41632e8db6481d" /><Relationship Type="http://schemas.openxmlformats.org/officeDocument/2006/relationships/settings" Target="/word/settings.xml" Id="R420d2939819740a9" /><Relationship Type="http://schemas.openxmlformats.org/officeDocument/2006/relationships/image" Target="/word/media/5b229aa4-fe4d-451e-9038-522e820b4242.png" Id="Rd6d6447494e74509" /></Relationships>
</file>