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0520a7963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7e5e2d810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Peage-de-Roussillon,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42706c63d4c16" /><Relationship Type="http://schemas.openxmlformats.org/officeDocument/2006/relationships/numbering" Target="/word/numbering.xml" Id="Ra0fd3aaf3fb14063" /><Relationship Type="http://schemas.openxmlformats.org/officeDocument/2006/relationships/settings" Target="/word/settings.xml" Id="R9d35c646351f4ce1" /><Relationship Type="http://schemas.openxmlformats.org/officeDocument/2006/relationships/image" Target="/word/media/5bbbca62-426f-42e4-aaf3-b0351b8d09a9.png" Id="Rb377e5e2d8104318" /></Relationships>
</file>