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b8c2fdfa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eaef1322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18f78ed3846f1" /><Relationship Type="http://schemas.openxmlformats.org/officeDocument/2006/relationships/numbering" Target="/word/numbering.xml" Id="R44b538168bdf46ee" /><Relationship Type="http://schemas.openxmlformats.org/officeDocument/2006/relationships/settings" Target="/word/settings.xml" Id="Re1678d0c5b0b4b28" /><Relationship Type="http://schemas.openxmlformats.org/officeDocument/2006/relationships/image" Target="/word/media/66930fc9-0b31-4f26-bcad-b9b932caf81c.png" Id="Rf4eeaef132234906" /></Relationships>
</file>